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F00692" w:rsidRDefault="0051118A">
      <w:pPr>
        <w:pStyle w:val="Heading1"/>
        <w:keepNext w:val="0"/>
        <w:keepLines w:val="0"/>
        <w:spacing w:before="0" w:after="0" w:line="240" w:lineRule="auto"/>
        <w:ind w:right="100"/>
        <w:rPr>
          <w:sz w:val="66"/>
          <w:szCs w:val="66"/>
        </w:rPr>
      </w:pPr>
      <w:bookmarkStart w:id="0" w:name="_jgd7bpjfq4id" w:colFirst="0" w:colLast="0"/>
      <w:bookmarkStart w:id="1" w:name="_GoBack"/>
      <w:bookmarkEnd w:id="0"/>
      <w:bookmarkEnd w:id="1"/>
      <w:r>
        <w:rPr>
          <w:sz w:val="66"/>
          <w:szCs w:val="66"/>
        </w:rPr>
        <w:t>4900</w:t>
      </w:r>
    </w:p>
    <w:p w14:paraId="00000002" w14:textId="77777777" w:rsidR="00F00692" w:rsidRDefault="0051118A">
      <w:pPr>
        <w:pStyle w:val="Heading1"/>
        <w:keepNext w:val="0"/>
        <w:keepLines w:val="0"/>
        <w:spacing w:before="0" w:after="0" w:line="240" w:lineRule="auto"/>
        <w:ind w:right="100"/>
        <w:rPr>
          <w:sz w:val="66"/>
          <w:szCs w:val="66"/>
        </w:rPr>
      </w:pPr>
      <w:bookmarkStart w:id="2" w:name="_x00edann54l6" w:colFirst="0" w:colLast="0"/>
      <w:bookmarkEnd w:id="2"/>
      <w:r>
        <w:rPr>
          <w:sz w:val="66"/>
          <w:szCs w:val="66"/>
        </w:rPr>
        <w:t>Assessment 1 Instructions: Problem Identification</w:t>
      </w:r>
    </w:p>
    <w:p w14:paraId="00000003" w14:textId="77777777" w:rsidR="00F00692" w:rsidRDefault="0051118A">
      <w:pPr>
        <w:numPr>
          <w:ilvl w:val="0"/>
          <w:numId w:val="1"/>
        </w:numPr>
        <w:shd w:val="clear" w:color="auto" w:fill="FFFFFF"/>
        <w:ind w:right="4360"/>
      </w:pPr>
      <w:r>
        <w:rPr>
          <w:color w:val="FFFFFF"/>
          <w:sz w:val="18"/>
          <w:szCs w:val="18"/>
        </w:rPr>
        <w:t>PRINT</w:t>
      </w:r>
    </w:p>
    <w:p w14:paraId="00000004" w14:textId="77777777" w:rsidR="00F00692" w:rsidRDefault="0051118A">
      <w:pPr>
        <w:numPr>
          <w:ilvl w:val="0"/>
          <w:numId w:val="1"/>
        </w:numPr>
        <w:shd w:val="clear" w:color="auto" w:fill="FFFFFF"/>
        <w:ind w:right="4360"/>
      </w:pPr>
      <w:r>
        <w:rPr>
          <w:color w:val="222222"/>
          <w:sz w:val="26"/>
          <w:szCs w:val="26"/>
        </w:rPr>
        <w:t>Use a provided template to develop a 2-4 page submission in which you research and define a patient, family, or population health problem relevant to personal practice.</w:t>
      </w:r>
      <w:r>
        <w:rPr>
          <w:color w:val="222222"/>
          <w:sz w:val="26"/>
          <w:szCs w:val="26"/>
        </w:rPr>
        <w:br/>
      </w:r>
      <w:r>
        <w:rPr>
          <w:color w:val="222222"/>
          <w:sz w:val="26"/>
          <w:szCs w:val="26"/>
        </w:rPr>
        <w:t>Important: Complete this assessment first and complete all other assessments in the order they are presented.</w:t>
      </w:r>
      <w:r>
        <w:rPr>
          <w:color w:val="222222"/>
          <w:sz w:val="26"/>
          <w:szCs w:val="26"/>
        </w:rPr>
        <w:br/>
        <w:t>In this assessment, you will lay the foundation for the work that will carry through your capstone experience and guide the practice hours to comp</w:t>
      </w:r>
      <w:r>
        <w:rPr>
          <w:color w:val="222222"/>
          <w:sz w:val="26"/>
          <w:szCs w:val="26"/>
        </w:rPr>
        <w:t>lete the work in this course. The purpose of this assessment is to allow you to define a patient, family, or population health problem that is relevant to your personal practice and to begin building a body of evidence that will inform your approach to you</w:t>
      </w:r>
      <w:r>
        <w:rPr>
          <w:color w:val="222222"/>
          <w:sz w:val="26"/>
          <w:szCs w:val="26"/>
        </w:rPr>
        <w:t>r practice hours, the intervention you design, and the professional product you will deliver.</w:t>
      </w:r>
      <w:r>
        <w:rPr>
          <w:color w:val="222222"/>
          <w:sz w:val="26"/>
          <w:szCs w:val="26"/>
        </w:rPr>
        <w:br/>
      </w:r>
      <w:r>
        <w:rPr>
          <w:color w:val="222222"/>
          <w:sz w:val="41"/>
          <w:szCs w:val="41"/>
        </w:rPr>
        <w:t>Demonstration of Proficiency</w:t>
      </w:r>
      <w:r>
        <w:rPr>
          <w:color w:val="222222"/>
          <w:sz w:val="41"/>
          <w:szCs w:val="41"/>
        </w:rPr>
        <w:br/>
      </w:r>
      <w:r>
        <w:rPr>
          <w:color w:val="222222"/>
          <w:sz w:val="26"/>
          <w:szCs w:val="26"/>
        </w:rPr>
        <w:t xml:space="preserve">By successfully completing this assessment, you will demonstrate your proficiency in the following </w:t>
      </w:r>
      <w:r>
        <w:rPr>
          <w:color w:val="222222"/>
          <w:sz w:val="26"/>
          <w:szCs w:val="26"/>
        </w:rPr>
        <w:lastRenderedPageBreak/>
        <w:t>course competencies and assessment</w:t>
      </w:r>
      <w:r>
        <w:rPr>
          <w:color w:val="222222"/>
          <w:sz w:val="26"/>
          <w:szCs w:val="26"/>
        </w:rPr>
        <w:t xml:space="preserve"> criteria:</w:t>
      </w:r>
    </w:p>
    <w:p w14:paraId="00000005" w14:textId="77777777" w:rsidR="00F00692" w:rsidRDefault="0051118A">
      <w:pPr>
        <w:numPr>
          <w:ilvl w:val="1"/>
          <w:numId w:val="1"/>
        </w:numPr>
        <w:ind w:right="4360"/>
      </w:pPr>
      <w:r>
        <w:rPr>
          <w:color w:val="222222"/>
          <w:sz w:val="26"/>
          <w:szCs w:val="26"/>
        </w:rPr>
        <w:t>Competency 1: Lead people and processes to improve patient, systems, and population outcomes.</w:t>
      </w:r>
    </w:p>
    <w:p w14:paraId="00000006" w14:textId="77777777" w:rsidR="00F00692" w:rsidRDefault="0051118A">
      <w:pPr>
        <w:numPr>
          <w:ilvl w:val="2"/>
          <w:numId w:val="1"/>
        </w:numPr>
        <w:ind w:right="4360"/>
      </w:pPr>
      <w:r>
        <w:rPr>
          <w:color w:val="222222"/>
          <w:sz w:val="26"/>
          <w:szCs w:val="26"/>
        </w:rPr>
        <w:t>Define a patient, family, or population health problem that is relevant to personal practice.</w:t>
      </w:r>
    </w:p>
    <w:p w14:paraId="00000007" w14:textId="77777777" w:rsidR="00F00692" w:rsidRDefault="0051118A">
      <w:pPr>
        <w:numPr>
          <w:ilvl w:val="1"/>
          <w:numId w:val="1"/>
        </w:numPr>
        <w:ind w:right="4360"/>
      </w:pPr>
      <w:r>
        <w:rPr>
          <w:color w:val="222222"/>
          <w:sz w:val="26"/>
          <w:szCs w:val="26"/>
        </w:rPr>
        <w:t>Competency 2: Make clinical and operational decisions bas</w:t>
      </w:r>
      <w:r>
        <w:rPr>
          <w:color w:val="222222"/>
          <w:sz w:val="26"/>
          <w:szCs w:val="26"/>
        </w:rPr>
        <w:t>ed upon the best available evidence.</w:t>
      </w:r>
    </w:p>
    <w:p w14:paraId="00000008" w14:textId="77777777" w:rsidR="00F00692" w:rsidRDefault="0051118A">
      <w:pPr>
        <w:numPr>
          <w:ilvl w:val="2"/>
          <w:numId w:val="1"/>
        </w:numPr>
        <w:ind w:right="4360"/>
      </w:pPr>
      <w:r>
        <w:rPr>
          <w:color w:val="222222"/>
          <w:sz w:val="26"/>
          <w:szCs w:val="26"/>
        </w:rPr>
        <w:t>Analyze evidence from the literature and professional sources to support decisions related to defining and guiding nursing actions related to a health problem.</w:t>
      </w:r>
    </w:p>
    <w:p w14:paraId="00000009" w14:textId="77777777" w:rsidR="00F00692" w:rsidRDefault="0051118A">
      <w:pPr>
        <w:numPr>
          <w:ilvl w:val="1"/>
          <w:numId w:val="1"/>
        </w:numPr>
        <w:ind w:right="4360"/>
      </w:pPr>
      <w:r>
        <w:rPr>
          <w:color w:val="222222"/>
          <w:sz w:val="26"/>
          <w:szCs w:val="26"/>
        </w:rPr>
        <w:t>Competency 7: Implement patient-centered care to improve qu</w:t>
      </w:r>
      <w:r>
        <w:rPr>
          <w:color w:val="222222"/>
          <w:sz w:val="26"/>
          <w:szCs w:val="26"/>
        </w:rPr>
        <w:t>ality of care and the patient experience.</w:t>
      </w:r>
    </w:p>
    <w:p w14:paraId="0000000A" w14:textId="77777777" w:rsidR="00F00692" w:rsidRDefault="0051118A">
      <w:pPr>
        <w:numPr>
          <w:ilvl w:val="2"/>
          <w:numId w:val="1"/>
        </w:numPr>
        <w:ind w:right="4360"/>
      </w:pPr>
      <w:r>
        <w:rPr>
          <w:color w:val="222222"/>
          <w:sz w:val="26"/>
          <w:szCs w:val="26"/>
        </w:rPr>
        <w:t>Propose strategies to improve patient or population outcomes related to a health problem.</w:t>
      </w:r>
    </w:p>
    <w:p w14:paraId="0000000B" w14:textId="77777777" w:rsidR="00F00692" w:rsidRDefault="0051118A">
      <w:pPr>
        <w:numPr>
          <w:ilvl w:val="1"/>
          <w:numId w:val="1"/>
        </w:numPr>
        <w:ind w:right="4360"/>
      </w:pPr>
      <w:r>
        <w:rPr>
          <w:color w:val="222222"/>
          <w:sz w:val="26"/>
          <w:szCs w:val="26"/>
        </w:rPr>
        <w:t>Competency 8: Integrate professional standards and values into practice.</w:t>
      </w:r>
    </w:p>
    <w:p w14:paraId="0000000C" w14:textId="77777777" w:rsidR="00F00692" w:rsidRDefault="0051118A">
      <w:pPr>
        <w:numPr>
          <w:ilvl w:val="2"/>
          <w:numId w:val="1"/>
        </w:numPr>
        <w:ind w:right="4360"/>
      </w:pPr>
      <w:r>
        <w:rPr>
          <w:color w:val="222222"/>
          <w:sz w:val="26"/>
          <w:szCs w:val="26"/>
        </w:rPr>
        <w:t xml:space="preserve">Reflect on state board nursing practice standards </w:t>
      </w:r>
      <w:r>
        <w:rPr>
          <w:color w:val="222222"/>
          <w:sz w:val="26"/>
          <w:szCs w:val="26"/>
        </w:rPr>
        <w:lastRenderedPageBreak/>
        <w:t>r</w:t>
      </w:r>
      <w:r>
        <w:rPr>
          <w:color w:val="222222"/>
          <w:sz w:val="26"/>
          <w:szCs w:val="26"/>
        </w:rPr>
        <w:t>elevant to a selected health problem.</w:t>
      </w:r>
    </w:p>
    <w:p w14:paraId="0000000D" w14:textId="77777777" w:rsidR="00F00692" w:rsidRDefault="0051118A">
      <w:pPr>
        <w:numPr>
          <w:ilvl w:val="2"/>
          <w:numId w:val="1"/>
        </w:numPr>
        <w:ind w:right="4360"/>
      </w:pPr>
      <w:r>
        <w:rPr>
          <w:color w:val="222222"/>
          <w:sz w:val="26"/>
          <w:szCs w:val="26"/>
        </w:rPr>
        <w:t>Communicate professionally with clear, logically organized writing, using correct grammar, spelling, and APA style.</w:t>
      </w:r>
    </w:p>
    <w:p w14:paraId="0000000E" w14:textId="77777777" w:rsidR="00F00692" w:rsidRDefault="0051118A">
      <w:pPr>
        <w:numPr>
          <w:ilvl w:val="0"/>
          <w:numId w:val="1"/>
        </w:numPr>
        <w:shd w:val="clear" w:color="auto" w:fill="FFFFFF"/>
        <w:ind w:right="4360"/>
      </w:pPr>
      <w:r>
        <w:rPr>
          <w:color w:val="222222"/>
          <w:sz w:val="26"/>
          <w:szCs w:val="26"/>
        </w:rPr>
        <w:t>Important: Complete this assessment first and complete all other assessments in the order they are pre</w:t>
      </w:r>
      <w:r>
        <w:rPr>
          <w:color w:val="222222"/>
          <w:sz w:val="26"/>
          <w:szCs w:val="26"/>
        </w:rPr>
        <w:t>sented.</w:t>
      </w:r>
      <w:r>
        <w:rPr>
          <w:color w:val="222222"/>
          <w:sz w:val="26"/>
          <w:szCs w:val="26"/>
        </w:rPr>
        <w:br/>
      </w:r>
      <w:r>
        <w:rPr>
          <w:color w:val="222222"/>
          <w:sz w:val="41"/>
          <w:szCs w:val="41"/>
        </w:rPr>
        <w:t>Professional Context</w:t>
      </w:r>
      <w:r>
        <w:rPr>
          <w:color w:val="222222"/>
          <w:sz w:val="41"/>
          <w:szCs w:val="41"/>
        </w:rPr>
        <w:br/>
      </w:r>
      <w:r>
        <w:rPr>
          <w:color w:val="222222"/>
          <w:sz w:val="26"/>
          <w:szCs w:val="26"/>
        </w:rPr>
        <w:t>Nurses are leaders in problem identification and solution, planning and implementing patient care strategies to address problems in the home, hospital, and community. This assessment will help you develop a problem statement fo</w:t>
      </w:r>
      <w:r>
        <w:rPr>
          <w:color w:val="222222"/>
          <w:sz w:val="26"/>
          <w:szCs w:val="26"/>
        </w:rPr>
        <w:t>r a patient, family, or population health concern.</w:t>
      </w:r>
      <w:r>
        <w:rPr>
          <w:color w:val="222222"/>
          <w:sz w:val="26"/>
          <w:szCs w:val="26"/>
        </w:rPr>
        <w:br/>
      </w:r>
      <w:r>
        <w:rPr>
          <w:color w:val="222222"/>
          <w:sz w:val="41"/>
          <w:szCs w:val="41"/>
        </w:rPr>
        <w:t>Instructions</w:t>
      </w:r>
      <w:r>
        <w:rPr>
          <w:color w:val="222222"/>
          <w:sz w:val="41"/>
          <w:szCs w:val="41"/>
        </w:rPr>
        <w:br/>
      </w:r>
      <w:r>
        <w:rPr>
          <w:color w:val="222222"/>
          <w:sz w:val="26"/>
          <w:szCs w:val="26"/>
        </w:rPr>
        <w:t>Throughout this capstone course, you will be investigating a patient, family, or population health problem relevant to your practice. For this assessment, you will identify the problem that yo</w:t>
      </w:r>
      <w:r>
        <w:rPr>
          <w:color w:val="222222"/>
          <w:sz w:val="26"/>
          <w:szCs w:val="26"/>
        </w:rPr>
        <w:t xml:space="preserve">u will address throughout your clinical practicum in this course, as well as begin to establish your evidence and research base to plan, implement, and share findings related to your project. The </w:t>
      </w:r>
      <w:hyperlink r:id="rId5">
        <w:r>
          <w:rPr>
            <w:color w:val="0F6DA8"/>
            <w:sz w:val="26"/>
            <w:szCs w:val="26"/>
            <w:u w:val="single"/>
          </w:rPr>
          <w:t>Problem Identification Template [DOC]</w:t>
        </w:r>
      </w:hyperlink>
      <w:r>
        <w:rPr>
          <w:color w:val="222222"/>
          <w:sz w:val="26"/>
          <w:szCs w:val="26"/>
        </w:rPr>
        <w:t xml:space="preserve"> will guide you through development of a </w:t>
      </w:r>
      <w:r>
        <w:rPr>
          <w:color w:val="222222"/>
          <w:sz w:val="26"/>
          <w:szCs w:val="26"/>
        </w:rPr>
        <w:lastRenderedPageBreak/>
        <w:t>problem statement, evidence collection and analysis, and best practices to help you create your im</w:t>
      </w:r>
      <w:r>
        <w:rPr>
          <w:color w:val="222222"/>
          <w:sz w:val="26"/>
          <w:szCs w:val="26"/>
        </w:rPr>
        <w:t>plementation plan for the second assessment in this course.</w:t>
      </w:r>
      <w:r>
        <w:rPr>
          <w:color w:val="222222"/>
          <w:sz w:val="26"/>
          <w:szCs w:val="26"/>
        </w:rPr>
        <w:br/>
        <w:t xml:space="preserve">Your submission for this assessment will be the completed template. When working through the template, you may use the resources provided in this course; however, most of your research and search </w:t>
      </w:r>
      <w:r>
        <w:rPr>
          <w:color w:val="222222"/>
          <w:sz w:val="26"/>
          <w:szCs w:val="26"/>
        </w:rPr>
        <w:t xml:space="preserve">for evidence will be conducted by you. Use the Capella University Library, professional organization and government resources, and relevant organizational best practices as sources of evidence. This is the capstone course for your BSN degree; your goal is </w:t>
      </w:r>
      <w:r>
        <w:rPr>
          <w:color w:val="222222"/>
          <w:sz w:val="26"/>
          <w:szCs w:val="26"/>
        </w:rPr>
        <w:t>to demonstrate your achievement of the program outcomes through your work on this project.</w:t>
      </w:r>
      <w:r>
        <w:rPr>
          <w:color w:val="222222"/>
          <w:sz w:val="26"/>
          <w:szCs w:val="26"/>
        </w:rPr>
        <w:br/>
        <w:t>The following are some health issues that would be appropriate for your project:</w:t>
      </w:r>
    </w:p>
    <w:p w14:paraId="0000000F" w14:textId="77777777" w:rsidR="00F00692" w:rsidRDefault="0051118A">
      <w:pPr>
        <w:numPr>
          <w:ilvl w:val="1"/>
          <w:numId w:val="1"/>
        </w:numPr>
        <w:ind w:right="4360"/>
      </w:pPr>
      <w:r>
        <w:rPr>
          <w:color w:val="222222"/>
          <w:sz w:val="26"/>
          <w:szCs w:val="26"/>
        </w:rPr>
        <w:t>Diabetes self-management.</w:t>
      </w:r>
    </w:p>
    <w:p w14:paraId="00000010" w14:textId="77777777" w:rsidR="00F00692" w:rsidRDefault="0051118A">
      <w:pPr>
        <w:numPr>
          <w:ilvl w:val="1"/>
          <w:numId w:val="1"/>
        </w:numPr>
        <w:ind w:right="4360"/>
      </w:pPr>
      <w:r>
        <w:rPr>
          <w:color w:val="222222"/>
          <w:sz w:val="26"/>
          <w:szCs w:val="26"/>
        </w:rPr>
        <w:t>Hypertension management and prevention.</w:t>
      </w:r>
    </w:p>
    <w:p w14:paraId="00000011" w14:textId="77777777" w:rsidR="00F00692" w:rsidRDefault="0051118A">
      <w:pPr>
        <w:numPr>
          <w:ilvl w:val="1"/>
          <w:numId w:val="1"/>
        </w:numPr>
        <w:ind w:right="4360"/>
      </w:pPr>
      <w:r>
        <w:rPr>
          <w:color w:val="222222"/>
          <w:sz w:val="26"/>
          <w:szCs w:val="26"/>
        </w:rPr>
        <w:t>Medication reconci</w:t>
      </w:r>
      <w:r>
        <w:rPr>
          <w:color w:val="222222"/>
          <w:sz w:val="26"/>
          <w:szCs w:val="26"/>
        </w:rPr>
        <w:t>liation within a family or group.</w:t>
      </w:r>
    </w:p>
    <w:p w14:paraId="00000012" w14:textId="77777777" w:rsidR="00F00692" w:rsidRDefault="0051118A">
      <w:pPr>
        <w:numPr>
          <w:ilvl w:val="1"/>
          <w:numId w:val="1"/>
        </w:numPr>
        <w:ind w:right="4360"/>
      </w:pPr>
      <w:r>
        <w:rPr>
          <w:color w:val="222222"/>
          <w:sz w:val="26"/>
          <w:szCs w:val="26"/>
        </w:rPr>
        <w:t>Parkinson's disease support group.</w:t>
      </w:r>
    </w:p>
    <w:p w14:paraId="00000013" w14:textId="77777777" w:rsidR="00F00692" w:rsidRDefault="0051118A">
      <w:pPr>
        <w:numPr>
          <w:ilvl w:val="1"/>
          <w:numId w:val="1"/>
        </w:numPr>
        <w:ind w:right="4360"/>
      </w:pPr>
      <w:r>
        <w:rPr>
          <w:color w:val="222222"/>
          <w:sz w:val="26"/>
          <w:szCs w:val="26"/>
        </w:rPr>
        <w:t>Patient family education communication improvements.</w:t>
      </w:r>
    </w:p>
    <w:p w14:paraId="00000014" w14:textId="77777777" w:rsidR="00F00692" w:rsidRDefault="0051118A">
      <w:pPr>
        <w:numPr>
          <w:ilvl w:val="1"/>
          <w:numId w:val="1"/>
        </w:numPr>
        <w:ind w:right="4360"/>
      </w:pPr>
      <w:r>
        <w:rPr>
          <w:color w:val="222222"/>
          <w:sz w:val="26"/>
          <w:szCs w:val="26"/>
        </w:rPr>
        <w:t>Postoperative home care.</w:t>
      </w:r>
    </w:p>
    <w:p w14:paraId="00000015" w14:textId="77777777" w:rsidR="00F00692" w:rsidRDefault="0051118A">
      <w:pPr>
        <w:numPr>
          <w:ilvl w:val="0"/>
          <w:numId w:val="1"/>
        </w:numPr>
        <w:shd w:val="clear" w:color="auto" w:fill="FFFFFF"/>
        <w:ind w:right="4360"/>
      </w:pPr>
      <w:r>
        <w:rPr>
          <w:color w:val="222222"/>
          <w:sz w:val="26"/>
          <w:szCs w:val="26"/>
        </w:rPr>
        <w:t xml:space="preserve">This list is by no means exhaustive. You should choose a </w:t>
      </w:r>
      <w:r>
        <w:rPr>
          <w:color w:val="222222"/>
          <w:sz w:val="26"/>
          <w:szCs w:val="26"/>
        </w:rPr>
        <w:lastRenderedPageBreak/>
        <w:t xml:space="preserve">patient, family, or population health issue that is </w:t>
      </w:r>
      <w:r>
        <w:rPr>
          <w:color w:val="222222"/>
          <w:sz w:val="26"/>
          <w:szCs w:val="26"/>
        </w:rPr>
        <w:t>relevant to your practice and organization; you must be able to study the problem in your clinical practicum effectively.</w:t>
      </w:r>
      <w:r>
        <w:rPr>
          <w:color w:val="222222"/>
          <w:sz w:val="26"/>
          <w:szCs w:val="26"/>
        </w:rPr>
        <w:br/>
        <w:t>Your submission will be assessed based on the following criteria:</w:t>
      </w:r>
    </w:p>
    <w:p w14:paraId="00000016" w14:textId="77777777" w:rsidR="00F00692" w:rsidRDefault="0051118A">
      <w:pPr>
        <w:numPr>
          <w:ilvl w:val="1"/>
          <w:numId w:val="1"/>
        </w:numPr>
        <w:ind w:right="4360"/>
      </w:pPr>
      <w:r>
        <w:rPr>
          <w:color w:val="222222"/>
          <w:sz w:val="26"/>
          <w:szCs w:val="26"/>
        </w:rPr>
        <w:t>Define a patient, family, or population health problem and realistic</w:t>
      </w:r>
      <w:r>
        <w:rPr>
          <w:color w:val="222222"/>
          <w:sz w:val="26"/>
          <w:szCs w:val="26"/>
        </w:rPr>
        <w:t xml:space="preserve"> goals relevant to personal practice.</w:t>
      </w:r>
    </w:p>
    <w:p w14:paraId="00000017" w14:textId="77777777" w:rsidR="00F00692" w:rsidRDefault="0051118A">
      <w:pPr>
        <w:numPr>
          <w:ilvl w:val="1"/>
          <w:numId w:val="1"/>
        </w:numPr>
        <w:ind w:right="4360"/>
      </w:pPr>
      <w:r>
        <w:rPr>
          <w:color w:val="222222"/>
          <w:sz w:val="26"/>
          <w:szCs w:val="26"/>
        </w:rPr>
        <w:t>Analyze evidence from the literature and professional sources to define and guide nursing actions related to a health problem.</w:t>
      </w:r>
    </w:p>
    <w:p w14:paraId="00000018" w14:textId="77777777" w:rsidR="00F00692" w:rsidRDefault="0051118A">
      <w:pPr>
        <w:numPr>
          <w:ilvl w:val="1"/>
          <w:numId w:val="1"/>
        </w:numPr>
        <w:ind w:right="4360"/>
      </w:pPr>
      <w:r>
        <w:rPr>
          <w:color w:val="222222"/>
          <w:sz w:val="26"/>
          <w:szCs w:val="26"/>
        </w:rPr>
        <w:t>Propose strategies to improve patient or population outcomes related to a health problem.</w:t>
      </w:r>
    </w:p>
    <w:p w14:paraId="00000019" w14:textId="77777777" w:rsidR="00F00692" w:rsidRDefault="0051118A">
      <w:pPr>
        <w:numPr>
          <w:ilvl w:val="1"/>
          <w:numId w:val="1"/>
        </w:numPr>
        <w:ind w:right="4360"/>
      </w:pPr>
      <w:r>
        <w:rPr>
          <w:color w:val="222222"/>
          <w:sz w:val="26"/>
          <w:szCs w:val="26"/>
        </w:rPr>
        <w:t>Reflect on state board nursing practice standards relevant to an identified health problem.</w:t>
      </w:r>
    </w:p>
    <w:p w14:paraId="0000001A" w14:textId="77777777" w:rsidR="00F00692" w:rsidRDefault="0051118A">
      <w:pPr>
        <w:numPr>
          <w:ilvl w:val="1"/>
          <w:numId w:val="1"/>
        </w:numPr>
        <w:ind w:right="4360"/>
      </w:pPr>
      <w:r>
        <w:rPr>
          <w:color w:val="222222"/>
          <w:sz w:val="26"/>
          <w:szCs w:val="26"/>
        </w:rPr>
        <w:t>Communicate professionally, with writing that is clear, logically organized, and uses correct grammar, spelling, and APA style.</w:t>
      </w:r>
    </w:p>
    <w:p w14:paraId="0000001B" w14:textId="77777777" w:rsidR="00F00692" w:rsidRDefault="0051118A">
      <w:pPr>
        <w:numPr>
          <w:ilvl w:val="0"/>
          <w:numId w:val="1"/>
        </w:numPr>
        <w:shd w:val="clear" w:color="auto" w:fill="FFFFFF"/>
        <w:ind w:right="4360"/>
      </w:pPr>
      <w:r>
        <w:rPr>
          <w:color w:val="222222"/>
          <w:sz w:val="41"/>
          <w:szCs w:val="41"/>
        </w:rPr>
        <w:t>CORE ELMS</w:t>
      </w:r>
      <w:r>
        <w:rPr>
          <w:color w:val="222222"/>
          <w:sz w:val="41"/>
          <w:szCs w:val="41"/>
        </w:rPr>
        <w:br/>
      </w:r>
      <w:r>
        <w:rPr>
          <w:color w:val="222222"/>
          <w:sz w:val="26"/>
          <w:szCs w:val="26"/>
        </w:rPr>
        <w:t xml:space="preserve">Completion of this course </w:t>
      </w:r>
      <w:r>
        <w:rPr>
          <w:color w:val="222222"/>
          <w:sz w:val="26"/>
          <w:szCs w:val="26"/>
        </w:rPr>
        <w:t>requires a face-to-face clinical practicum. You are required to log your time in the CORE ELMS system just as you have for past courses with direct interaction. The CORE ELMS link is located in the left-hand navigation pane.</w:t>
      </w:r>
      <w:r>
        <w:rPr>
          <w:color w:val="222222"/>
          <w:sz w:val="26"/>
          <w:szCs w:val="26"/>
        </w:rPr>
        <w:br/>
      </w:r>
      <w:r>
        <w:rPr>
          <w:color w:val="222222"/>
          <w:sz w:val="41"/>
          <w:szCs w:val="41"/>
        </w:rPr>
        <w:lastRenderedPageBreak/>
        <w:t>Additional Requirements</w:t>
      </w:r>
    </w:p>
    <w:p w14:paraId="0000001C" w14:textId="77777777" w:rsidR="00F00692" w:rsidRDefault="0051118A">
      <w:pPr>
        <w:numPr>
          <w:ilvl w:val="1"/>
          <w:numId w:val="1"/>
        </w:numPr>
        <w:ind w:right="4360"/>
      </w:pPr>
      <w:r>
        <w:rPr>
          <w:color w:val="222222"/>
          <w:sz w:val="26"/>
          <w:szCs w:val="26"/>
        </w:rPr>
        <w:t xml:space="preserve">Length </w:t>
      </w:r>
      <w:r>
        <w:rPr>
          <w:color w:val="222222"/>
          <w:sz w:val="26"/>
          <w:szCs w:val="26"/>
        </w:rPr>
        <w:t>of submission: Use the provided template. Most submissions will be 2 to 4 pages. You do not need to include a title page. Be sure to complete the reference page at the end of the template.</w:t>
      </w:r>
    </w:p>
    <w:p w14:paraId="0000001D" w14:textId="77777777" w:rsidR="00F00692" w:rsidRDefault="0051118A">
      <w:pPr>
        <w:numPr>
          <w:ilvl w:val="1"/>
          <w:numId w:val="1"/>
        </w:numPr>
        <w:ind w:right="4360"/>
      </w:pPr>
      <w:r>
        <w:rPr>
          <w:color w:val="222222"/>
          <w:sz w:val="26"/>
          <w:szCs w:val="26"/>
        </w:rPr>
        <w:t>Number of references: Cite a minimum of 5 sources of scholarly or p</w:t>
      </w:r>
      <w:r>
        <w:rPr>
          <w:color w:val="222222"/>
          <w:sz w:val="26"/>
          <w:szCs w:val="26"/>
        </w:rPr>
        <w:t>rofessional evidence that support your central ideas. Resources should be no more than five years old.</w:t>
      </w:r>
    </w:p>
    <w:p w14:paraId="0000001E" w14:textId="77777777" w:rsidR="00F00692" w:rsidRDefault="0051118A">
      <w:pPr>
        <w:numPr>
          <w:ilvl w:val="1"/>
          <w:numId w:val="1"/>
        </w:numPr>
        <w:ind w:right="4360"/>
      </w:pPr>
      <w:r>
        <w:rPr>
          <w:color w:val="222222"/>
          <w:sz w:val="26"/>
          <w:szCs w:val="26"/>
        </w:rPr>
        <w:t>APA formatting: Make sure that in-text citations and reference list follow current APA style.</w:t>
      </w:r>
    </w:p>
    <w:p w14:paraId="0000001F" w14:textId="77777777" w:rsidR="00F00692" w:rsidRDefault="0051118A">
      <w:pPr>
        <w:numPr>
          <w:ilvl w:val="0"/>
          <w:numId w:val="1"/>
        </w:numPr>
        <w:shd w:val="clear" w:color="auto" w:fill="FFFFFF"/>
        <w:ind w:right="4360"/>
      </w:pPr>
      <w:r>
        <w:rPr>
          <w:color w:val="222222"/>
          <w:sz w:val="26"/>
          <w:szCs w:val="26"/>
        </w:rPr>
        <w:t xml:space="preserve">Portfolio Prompt: Remember to save the assessment to your </w:t>
      </w:r>
      <w:proofErr w:type="spellStart"/>
      <w:r>
        <w:rPr>
          <w:color w:val="222222"/>
          <w:sz w:val="26"/>
          <w:szCs w:val="26"/>
        </w:rPr>
        <w:t>e</w:t>
      </w:r>
      <w:r>
        <w:rPr>
          <w:color w:val="222222"/>
          <w:sz w:val="26"/>
          <w:szCs w:val="26"/>
        </w:rPr>
        <w:t>Portfolio</w:t>
      </w:r>
      <w:proofErr w:type="spellEnd"/>
      <w:r>
        <w:rPr>
          <w:color w:val="222222"/>
          <w:sz w:val="26"/>
          <w:szCs w:val="26"/>
        </w:rPr>
        <w:t>. After you complete your program you may want to consider leveraging your Portfolio as part of a job search or other demonstration of your academic competencies.</w:t>
      </w:r>
    </w:p>
    <w:p w14:paraId="00000020" w14:textId="77777777" w:rsidR="00F00692" w:rsidRDefault="00F00692"/>
    <w:sectPr w:rsidR="00F0069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9C0D23"/>
    <w:multiLevelType w:val="multilevel"/>
    <w:tmpl w:val="3C4EF2A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692"/>
    <w:rsid w:val="0051118A"/>
    <w:rsid w:val="00F00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8DE159-F428-4CD7-9D67-67DF5EA6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urserooma.capella.edu/bbcswebdav/institution/NURS-FPX/NURS-FPX4900/191000/Course_Files/cf_prob_id_template.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2020-02-01T20:53:00Z</dcterms:created>
  <dcterms:modified xsi:type="dcterms:W3CDTF">2020-02-01T20:53:00Z</dcterms:modified>
</cp:coreProperties>
</file>